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EDAA" w14:textId="77777777" w:rsidR="00772560" w:rsidRDefault="00C56EB6" w:rsidP="00C56EB6">
      <w:pPr>
        <w:jc w:val="center"/>
      </w:pPr>
      <w:r>
        <w:t>MURA Volunteer Opportunity Form</w:t>
      </w:r>
    </w:p>
    <w:p w14:paraId="36E755F8" w14:textId="77777777" w:rsidR="00C56EB6" w:rsidRDefault="00C56EB6">
      <w:r>
        <w:rPr>
          <w:noProof/>
        </w:rPr>
        <mc:AlternateContent>
          <mc:Choice Requires="wps">
            <w:drawing>
              <wp:anchor distT="45720" distB="45720" distL="114300" distR="114300" simplePos="0" relativeHeight="251659264" behindDoc="0" locked="0" layoutInCell="1" allowOverlap="1" wp14:anchorId="3AC36541" wp14:editId="79E5D2A3">
                <wp:simplePos x="0" y="0"/>
                <wp:positionH relativeFrom="column">
                  <wp:posOffset>7620</wp:posOffset>
                </wp:positionH>
                <wp:positionV relativeFrom="paragraph">
                  <wp:posOffset>3017520</wp:posOffset>
                </wp:positionV>
                <wp:extent cx="5886450" cy="16776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77670"/>
                        </a:xfrm>
                        <a:prstGeom prst="rect">
                          <a:avLst/>
                        </a:prstGeom>
                        <a:solidFill>
                          <a:srgbClr val="FFFFFF"/>
                        </a:solidFill>
                        <a:ln w="9525">
                          <a:solidFill>
                            <a:srgbClr val="000000"/>
                          </a:solidFill>
                          <a:miter lim="800000"/>
                          <a:headEnd/>
                          <a:tailEnd/>
                        </a:ln>
                      </wps:spPr>
                      <wps:txbx>
                        <w:txbxContent>
                          <w:p w14:paraId="0C0623D6" w14:textId="6A06F360" w:rsidR="00C56EB6" w:rsidRDefault="00C56EB6">
                            <w:r>
                              <w:t>Brief Description</w:t>
                            </w:r>
                            <w:r w:rsidR="00FA7746">
                              <w:t xml:space="preserve">:  The </w:t>
                            </w:r>
                            <w:r w:rsidR="004917FD">
                              <w:t xml:space="preserve">MURA secretary </w:t>
                            </w:r>
                            <w:r w:rsidR="00632CDF">
                              <w:t>keeps minutes of all official meetings of the Association and of the Board, distributes or reads the minutes of meeting for approval and prepares the directory of Board members and committee members</w:t>
                            </w:r>
                            <w:r w:rsidR="004917FD">
                              <w:t xml:space="preserve">. </w:t>
                            </w:r>
                            <w:r w:rsidR="00FA56B9">
                              <w:t xml:space="preserve"> As</w:t>
                            </w:r>
                            <w:r w:rsidR="005C6176">
                              <w:t xml:space="preserve"> an Officer of the MURA Board of Directors</w:t>
                            </w:r>
                            <w:r w:rsidR="00FA56B9">
                              <w:t>,</w:t>
                            </w:r>
                            <w:r w:rsidR="004917FD">
                              <w:t xml:space="preserve"> </w:t>
                            </w:r>
                            <w:r w:rsidR="00FA56B9">
                              <w:t>t</w:t>
                            </w:r>
                            <w:r w:rsidR="00367FA2">
                              <w:t>he secretary</w:t>
                            </w:r>
                            <w:r w:rsidR="004917FD">
                              <w:t xml:space="preserve"> participate</w:t>
                            </w:r>
                            <w:r w:rsidR="00367FA2">
                              <w:t>s</w:t>
                            </w:r>
                            <w:r w:rsidR="004917FD">
                              <w:t xml:space="preserve"> at four quarterly board me</w:t>
                            </w:r>
                            <w:bookmarkStart w:id="0" w:name="_GoBack"/>
                            <w:bookmarkEnd w:id="0"/>
                            <w:r w:rsidR="004917FD">
                              <w:t>etings, the annual membership meeting, two annual</w:t>
                            </w:r>
                            <w:r w:rsidR="00367FA2">
                              <w:t xml:space="preserve"> four-campus leadership team meetings with the President of the University System, and two annual meetings with the Chancellor of the MU campus. The secretary position is renewable by election for one additional two-year term.</w:t>
                            </w:r>
                            <w:r w:rsidR="000B6255">
                              <w:t xml:space="preserve">  The Secretary is elected in an odd numbered year for a two-year term.  No Officer or Board member serves more that two consecutive full terms in the same position</w:t>
                            </w:r>
                            <w:r w:rsidR="0050455E">
                              <w:t xml:space="preserve"> except for certain committee chairs</w:t>
                            </w:r>
                            <w:r w:rsidR="000B6255">
                              <w:t>.</w:t>
                            </w:r>
                          </w:p>
                          <w:p w14:paraId="65F91779" w14:textId="77777777" w:rsidR="00A56F43" w:rsidRDefault="00A56F43" w:rsidP="00A56F43">
                            <w:pPr>
                              <w:pStyle w:val="xmsonormal"/>
                              <w:shd w:val="clear" w:color="auto" w:fill="FFFFFF"/>
                              <w:spacing w:line="276" w:lineRule="auto"/>
                              <w:rPr>
                                <w:rFonts w:ascii="Arial" w:hAnsi="Arial" w:cs="Arial"/>
                                <w:color w:val="212121"/>
                                <w:sz w:val="20"/>
                                <w:szCs w:val="20"/>
                              </w:rPr>
                            </w:pPr>
                          </w:p>
                          <w:p w14:paraId="2C131CAF" w14:textId="744042A2" w:rsidR="00A56F43" w:rsidRDefault="00A56F43"/>
                          <w:p w14:paraId="6049319E" w14:textId="77777777" w:rsidR="00A56F43" w:rsidRDefault="00A56F43"/>
                          <w:p w14:paraId="62996EBB" w14:textId="77777777" w:rsidR="00C56EB6" w:rsidRDefault="00C56EB6"/>
                          <w:p w14:paraId="3339D94C" w14:textId="77777777" w:rsidR="00C56EB6" w:rsidRDefault="00C56EB6"/>
                          <w:p w14:paraId="4D51F886" w14:textId="77777777" w:rsidR="00C56EB6" w:rsidRDefault="00C56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36541" id="_x0000_t202" coordsize="21600,21600" o:spt="202" path="m,l,21600r21600,l21600,xe">
                <v:stroke joinstyle="miter"/>
                <v:path gradientshapeok="t" o:connecttype="rect"/>
              </v:shapetype>
              <v:shape id="Text Box 2" o:spid="_x0000_s1026" type="#_x0000_t202" style="position:absolute;margin-left:.6pt;margin-top:237.6pt;width:463.5pt;height:13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dO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">
                <v:textbox>
                  <w:txbxContent>
                    <w:p w14:paraId="0C0623D6" w14:textId="6A06F360" w:rsidR="00C56EB6" w:rsidRDefault="00C56EB6">
                      <w:r>
                        <w:t>Brief Description</w:t>
                      </w:r>
                      <w:r w:rsidR="00FA7746">
                        <w:t xml:space="preserve">:  The </w:t>
                      </w:r>
                      <w:r w:rsidR="004917FD">
                        <w:t xml:space="preserve">MURA secretary </w:t>
                      </w:r>
                      <w:r w:rsidR="00632CDF">
                        <w:t>keeps minutes of all official meetings of the Association and of the Board, distributes or reads the minutes of meeting for approval and prepares the directory of Board members and committee members</w:t>
                      </w:r>
                      <w:r w:rsidR="004917FD">
                        <w:t xml:space="preserve">. </w:t>
                      </w:r>
                      <w:r w:rsidR="00FA56B9">
                        <w:t xml:space="preserve"> As</w:t>
                      </w:r>
                      <w:r w:rsidR="005C6176">
                        <w:t xml:space="preserve"> an Officer of the MURA Board of Directors</w:t>
                      </w:r>
                      <w:r w:rsidR="00FA56B9">
                        <w:t>,</w:t>
                      </w:r>
                      <w:r w:rsidR="004917FD">
                        <w:t xml:space="preserve"> </w:t>
                      </w:r>
                      <w:r w:rsidR="00FA56B9">
                        <w:t>t</w:t>
                      </w:r>
                      <w:r w:rsidR="00367FA2">
                        <w:t>he secretary</w:t>
                      </w:r>
                      <w:r w:rsidR="004917FD">
                        <w:t xml:space="preserve"> participate</w:t>
                      </w:r>
                      <w:r w:rsidR="00367FA2">
                        <w:t>s</w:t>
                      </w:r>
                      <w:r w:rsidR="004917FD">
                        <w:t xml:space="preserve"> at four quarterly board me</w:t>
                      </w:r>
                      <w:bookmarkStart w:id="1" w:name="_GoBack"/>
                      <w:bookmarkEnd w:id="1"/>
                      <w:r w:rsidR="004917FD">
                        <w:t>etings, the annual membership meeting, two annual</w:t>
                      </w:r>
                      <w:r w:rsidR="00367FA2">
                        <w:t xml:space="preserve"> four-campus leadership team meetings with the President of the University System, and two annual meetings with the Chancellor of the MU campus. The secretary position is renewable by election for one additional two-year term.</w:t>
                      </w:r>
                      <w:r w:rsidR="000B6255">
                        <w:t xml:space="preserve">  The Secretary is elected in an odd numbered year for a two-year term.  No Officer or Board member serves more that two consecutive full terms in the same position</w:t>
                      </w:r>
                      <w:r w:rsidR="0050455E">
                        <w:t xml:space="preserve"> except for certain committee chairs</w:t>
                      </w:r>
                      <w:r w:rsidR="000B6255">
                        <w:t>.</w:t>
                      </w:r>
                    </w:p>
                    <w:p w14:paraId="65F91779" w14:textId="77777777" w:rsidR="00A56F43" w:rsidRDefault="00A56F43" w:rsidP="00A56F43">
                      <w:pPr>
                        <w:pStyle w:val="xmsonormal"/>
                        <w:shd w:val="clear" w:color="auto" w:fill="FFFFFF"/>
                        <w:spacing w:line="276" w:lineRule="auto"/>
                        <w:rPr>
                          <w:rFonts w:ascii="Arial" w:hAnsi="Arial" w:cs="Arial"/>
                          <w:color w:val="212121"/>
                          <w:sz w:val="20"/>
                          <w:szCs w:val="20"/>
                        </w:rPr>
                      </w:pPr>
                    </w:p>
                    <w:p w14:paraId="2C131CAF" w14:textId="744042A2" w:rsidR="00A56F43" w:rsidRDefault="00A56F43"/>
                    <w:p w14:paraId="6049319E" w14:textId="77777777" w:rsidR="00A56F43" w:rsidRDefault="00A56F43"/>
                    <w:p w14:paraId="62996EBB" w14:textId="77777777" w:rsidR="00C56EB6" w:rsidRDefault="00C56EB6"/>
                    <w:p w14:paraId="3339D94C" w14:textId="77777777" w:rsidR="00C56EB6" w:rsidRDefault="00C56EB6"/>
                    <w:p w14:paraId="4D51F886" w14:textId="77777777" w:rsidR="00C56EB6" w:rsidRDefault="00C56EB6"/>
                  </w:txbxContent>
                </v:textbox>
                <w10:wrap type="square"/>
              </v:shape>
            </w:pict>
          </mc:Fallback>
        </mc:AlternateContent>
      </w:r>
    </w:p>
    <w:tbl>
      <w:tblPr>
        <w:tblStyle w:val="TableGrid"/>
        <w:tblW w:w="0" w:type="auto"/>
        <w:tblLook w:val="04A0" w:firstRow="1" w:lastRow="0" w:firstColumn="1" w:lastColumn="0" w:noHBand="0" w:noVBand="1"/>
      </w:tblPr>
      <w:tblGrid>
        <w:gridCol w:w="2695"/>
        <w:gridCol w:w="6570"/>
      </w:tblGrid>
      <w:tr w:rsidR="00C56EB6" w14:paraId="75D7752B" w14:textId="77777777" w:rsidTr="007E4C18">
        <w:tc>
          <w:tcPr>
            <w:tcW w:w="2695" w:type="dxa"/>
          </w:tcPr>
          <w:p w14:paraId="63D9E24F" w14:textId="77777777" w:rsidR="00C56EB6" w:rsidRDefault="00C56EB6" w:rsidP="000B6753">
            <w:r>
              <w:t>Contact First Name</w:t>
            </w:r>
          </w:p>
          <w:p w14:paraId="38CBDB06" w14:textId="77777777" w:rsidR="00C56EB6" w:rsidRDefault="00C56EB6"/>
        </w:tc>
        <w:tc>
          <w:tcPr>
            <w:tcW w:w="6570" w:type="dxa"/>
          </w:tcPr>
          <w:p w14:paraId="7F9E4559" w14:textId="1485A785" w:rsidR="00C56EB6" w:rsidRDefault="00FA7746">
            <w:r>
              <w:t>Margie</w:t>
            </w:r>
          </w:p>
        </w:tc>
      </w:tr>
      <w:tr w:rsidR="00C56EB6" w14:paraId="3563CBCC" w14:textId="77777777" w:rsidTr="007E4C18">
        <w:tc>
          <w:tcPr>
            <w:tcW w:w="2695" w:type="dxa"/>
          </w:tcPr>
          <w:p w14:paraId="65B6ECFA" w14:textId="77777777" w:rsidR="00C56EB6" w:rsidRDefault="00C56EB6">
            <w:r>
              <w:t>Contact Last Name</w:t>
            </w:r>
          </w:p>
          <w:p w14:paraId="35AE247D" w14:textId="77777777" w:rsidR="00C56EB6" w:rsidRDefault="00C56EB6"/>
        </w:tc>
        <w:tc>
          <w:tcPr>
            <w:tcW w:w="6570" w:type="dxa"/>
          </w:tcPr>
          <w:p w14:paraId="74BA97F0" w14:textId="5A667D11" w:rsidR="00C56EB6" w:rsidRDefault="00FA7746">
            <w:r>
              <w:t>Sable</w:t>
            </w:r>
          </w:p>
        </w:tc>
      </w:tr>
      <w:tr w:rsidR="00C56EB6" w14:paraId="7AFB9624" w14:textId="77777777" w:rsidTr="007E4C18">
        <w:tc>
          <w:tcPr>
            <w:tcW w:w="2695" w:type="dxa"/>
          </w:tcPr>
          <w:p w14:paraId="508E2374" w14:textId="77777777" w:rsidR="00C56EB6" w:rsidRDefault="00C56EB6">
            <w:r>
              <w:t>Contact Title</w:t>
            </w:r>
          </w:p>
          <w:p w14:paraId="77F30AE1" w14:textId="77777777" w:rsidR="00C56EB6" w:rsidRDefault="00C56EB6"/>
        </w:tc>
        <w:tc>
          <w:tcPr>
            <w:tcW w:w="6570" w:type="dxa"/>
          </w:tcPr>
          <w:p w14:paraId="41F54F9A" w14:textId="742B010C" w:rsidR="00C56EB6" w:rsidRDefault="00FA7746">
            <w:r>
              <w:t>MURA Past-President</w:t>
            </w:r>
          </w:p>
        </w:tc>
      </w:tr>
      <w:tr w:rsidR="00C56EB6" w14:paraId="6DDBFB65" w14:textId="77777777" w:rsidTr="007E4C18">
        <w:tc>
          <w:tcPr>
            <w:tcW w:w="2695" w:type="dxa"/>
          </w:tcPr>
          <w:p w14:paraId="20BBE30F" w14:textId="77777777" w:rsidR="00C56EB6" w:rsidRDefault="00C56EB6">
            <w:r>
              <w:t>Project Title</w:t>
            </w:r>
          </w:p>
          <w:p w14:paraId="63027337" w14:textId="77777777" w:rsidR="00C56EB6" w:rsidRDefault="00C56EB6"/>
        </w:tc>
        <w:tc>
          <w:tcPr>
            <w:tcW w:w="6570" w:type="dxa"/>
          </w:tcPr>
          <w:p w14:paraId="700AEABB" w14:textId="1499BBCB" w:rsidR="00C56EB6" w:rsidRDefault="00FA7746">
            <w:r>
              <w:t xml:space="preserve">MURA </w:t>
            </w:r>
            <w:r w:rsidR="004917FD">
              <w:t>Secretary</w:t>
            </w:r>
          </w:p>
        </w:tc>
      </w:tr>
      <w:tr w:rsidR="00C56EB6" w14:paraId="40E0BDA3" w14:textId="77777777" w:rsidTr="007E4C18">
        <w:tc>
          <w:tcPr>
            <w:tcW w:w="2695" w:type="dxa"/>
          </w:tcPr>
          <w:p w14:paraId="2B484E73" w14:textId="77777777" w:rsidR="00C56EB6" w:rsidRDefault="00643D46">
            <w:r>
              <w:t xml:space="preserve">Volunteer </w:t>
            </w:r>
            <w:r w:rsidR="00C56EB6">
              <w:t>Date(s)</w:t>
            </w:r>
          </w:p>
          <w:p w14:paraId="0FF655E4" w14:textId="77777777" w:rsidR="00C56EB6" w:rsidRDefault="00C56EB6"/>
        </w:tc>
        <w:tc>
          <w:tcPr>
            <w:tcW w:w="6570" w:type="dxa"/>
          </w:tcPr>
          <w:p w14:paraId="7849C392" w14:textId="1258A428" w:rsidR="00C56EB6" w:rsidRDefault="00FA7746">
            <w:r>
              <w:t>July 2019 through July 202</w:t>
            </w:r>
            <w:r w:rsidR="004917FD">
              <w:t>1</w:t>
            </w:r>
          </w:p>
        </w:tc>
      </w:tr>
      <w:tr w:rsidR="00C56EB6" w14:paraId="59348E16" w14:textId="77777777" w:rsidTr="007E4C18">
        <w:tc>
          <w:tcPr>
            <w:tcW w:w="2695" w:type="dxa"/>
          </w:tcPr>
          <w:p w14:paraId="08D7EAF6" w14:textId="77777777" w:rsidR="00C56EB6" w:rsidRDefault="00643D46">
            <w:r>
              <w:t xml:space="preserve">Contact </w:t>
            </w:r>
            <w:r w:rsidR="00C56EB6">
              <w:t>Deadline</w:t>
            </w:r>
          </w:p>
          <w:p w14:paraId="5E5DA38D" w14:textId="77777777" w:rsidR="00C56EB6" w:rsidRDefault="00C56EB6"/>
        </w:tc>
        <w:tc>
          <w:tcPr>
            <w:tcW w:w="6570" w:type="dxa"/>
          </w:tcPr>
          <w:p w14:paraId="49583D4D" w14:textId="300CA361" w:rsidR="00C56EB6" w:rsidRDefault="00141C20">
            <w:r>
              <w:t>December 15, 2018</w:t>
            </w:r>
          </w:p>
        </w:tc>
      </w:tr>
      <w:tr w:rsidR="00C56EB6" w14:paraId="0B9141C9" w14:textId="77777777" w:rsidTr="007E4C18">
        <w:tc>
          <w:tcPr>
            <w:tcW w:w="2695" w:type="dxa"/>
          </w:tcPr>
          <w:p w14:paraId="503BB709" w14:textId="77777777" w:rsidR="00C56EB6" w:rsidRDefault="000B6753">
            <w:r>
              <w:t xml:space="preserve">Preferred </w:t>
            </w:r>
            <w:r w:rsidR="00C56EB6">
              <w:t>Phone Numbe</w:t>
            </w:r>
            <w:r>
              <w:t>r</w:t>
            </w:r>
          </w:p>
          <w:p w14:paraId="1DE9B454" w14:textId="77777777" w:rsidR="00C56EB6" w:rsidRDefault="00C56EB6"/>
        </w:tc>
        <w:tc>
          <w:tcPr>
            <w:tcW w:w="6570" w:type="dxa"/>
          </w:tcPr>
          <w:p w14:paraId="29B7CF1D" w14:textId="18CDEA88" w:rsidR="00C56EB6" w:rsidRDefault="00FA7746">
            <w:r>
              <w:t>(573) 999-0599</w:t>
            </w:r>
          </w:p>
        </w:tc>
      </w:tr>
      <w:tr w:rsidR="00C56EB6" w14:paraId="216215CD" w14:textId="77777777" w:rsidTr="007E4C18">
        <w:tc>
          <w:tcPr>
            <w:tcW w:w="2695" w:type="dxa"/>
          </w:tcPr>
          <w:p w14:paraId="5E9582FA" w14:textId="77777777" w:rsidR="00C56EB6" w:rsidRDefault="000B6753">
            <w:r>
              <w:t xml:space="preserve">Preferred </w:t>
            </w:r>
            <w:r w:rsidR="00C56EB6">
              <w:t>Email Address</w:t>
            </w:r>
          </w:p>
          <w:p w14:paraId="28CE8B30" w14:textId="77777777" w:rsidR="00C56EB6" w:rsidRDefault="00C56EB6"/>
        </w:tc>
        <w:tc>
          <w:tcPr>
            <w:tcW w:w="6570" w:type="dxa"/>
          </w:tcPr>
          <w:p w14:paraId="16BE662A" w14:textId="4B269B01" w:rsidR="00C56EB6" w:rsidRDefault="00FA7746">
            <w:r>
              <w:t>sablem@missouri.edu</w:t>
            </w:r>
          </w:p>
        </w:tc>
      </w:tr>
    </w:tbl>
    <w:p w14:paraId="4AEB2A52" w14:textId="77777777" w:rsidR="00C56EB6" w:rsidRDefault="00C56EB6"/>
    <w:sectPr w:rsidR="00C5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B6"/>
    <w:rsid w:val="000A65BB"/>
    <w:rsid w:val="000B6255"/>
    <w:rsid w:val="000B6753"/>
    <w:rsid w:val="00141C20"/>
    <w:rsid w:val="00367FA2"/>
    <w:rsid w:val="003E20C1"/>
    <w:rsid w:val="004917FD"/>
    <w:rsid w:val="0050455E"/>
    <w:rsid w:val="005C6176"/>
    <w:rsid w:val="00632CDF"/>
    <w:rsid w:val="00643D46"/>
    <w:rsid w:val="0066365D"/>
    <w:rsid w:val="006B3C43"/>
    <w:rsid w:val="00772560"/>
    <w:rsid w:val="007E4C18"/>
    <w:rsid w:val="00896D37"/>
    <w:rsid w:val="00A41EA1"/>
    <w:rsid w:val="00A56F43"/>
    <w:rsid w:val="00AE0402"/>
    <w:rsid w:val="00B2458C"/>
    <w:rsid w:val="00C56EB6"/>
    <w:rsid w:val="00CE11A7"/>
    <w:rsid w:val="00FA56B9"/>
    <w:rsid w:val="00FA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DEA"/>
  <w15:chartTrackingRefBased/>
  <w15:docId w15:val="{AC04F91F-E7FD-4103-BDF4-96FDD878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table" w:styleId="TableGrid">
    <w:name w:val="Table Grid"/>
    <w:basedOn w:val="TableNormal"/>
    <w:uiPriority w:val="59"/>
    <w:rsid w:val="00C5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uiPriority w:val="99"/>
    <w:rsid w:val="00A56F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Palmer</dc:creator>
  <cp:keywords/>
  <dc:description/>
  <cp:lastModifiedBy>Leslie Palmer</cp:lastModifiedBy>
  <cp:revision>8</cp:revision>
  <dcterms:created xsi:type="dcterms:W3CDTF">2018-11-26T15:22:00Z</dcterms:created>
  <dcterms:modified xsi:type="dcterms:W3CDTF">2018-11-28T23:37:00Z</dcterms:modified>
</cp:coreProperties>
</file>